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9C" w:rsidRPr="00A532B6" w:rsidRDefault="0084729C" w:rsidP="0084729C">
      <w:pPr>
        <w:pStyle w:val="Cmsor2"/>
        <w:spacing w:before="0" w:after="0"/>
        <w:rPr>
          <w:rFonts w:ascii="Times New Roman" w:hAnsi="Times New Roman"/>
          <w:i w:val="0"/>
          <w:iCs w:val="0"/>
          <w:sz w:val="24"/>
        </w:rPr>
      </w:pPr>
      <w:bookmarkStart w:id="0" w:name="_Toc161729921"/>
      <w:r w:rsidRPr="00A532B6">
        <w:rPr>
          <w:rFonts w:ascii="Times New Roman" w:hAnsi="Times New Roman"/>
          <w:i w:val="0"/>
          <w:iCs w:val="0"/>
          <w:sz w:val="24"/>
        </w:rPr>
        <w:t xml:space="preserve">1. </w:t>
      </w:r>
      <w:r>
        <w:rPr>
          <w:rFonts w:ascii="Times New Roman" w:hAnsi="Times New Roman"/>
          <w:i w:val="0"/>
          <w:iCs w:val="0"/>
          <w:sz w:val="24"/>
        </w:rPr>
        <w:t>m</w:t>
      </w:r>
      <w:r w:rsidRPr="00A532B6">
        <w:rPr>
          <w:rFonts w:ascii="Times New Roman" w:hAnsi="Times New Roman"/>
          <w:i w:val="0"/>
          <w:iCs w:val="0"/>
          <w:sz w:val="24"/>
        </w:rPr>
        <w:t>elléklet: Szerzői nyilatkozat</w:t>
      </w:r>
      <w:bookmarkEnd w:id="0"/>
    </w:p>
    <w:p w:rsidR="0084729C" w:rsidRPr="00262E54" w:rsidRDefault="0084729C" w:rsidP="0084729C"/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38"/>
        <w:gridCol w:w="1637"/>
        <w:gridCol w:w="6985"/>
      </w:tblGrid>
      <w:tr w:rsidR="0084729C" w:rsidTr="00604EC4">
        <w:trPr>
          <w:trHeight w:val="705"/>
        </w:trPr>
        <w:tc>
          <w:tcPr>
            <w:tcW w:w="9212" w:type="dxa"/>
            <w:gridSpan w:val="3"/>
          </w:tcPr>
          <w:p w:rsidR="0084729C" w:rsidRPr="00190222" w:rsidRDefault="0084729C" w:rsidP="00604EC4">
            <w:pPr>
              <w:jc w:val="center"/>
              <w:rPr>
                <w:b/>
                <w:sz w:val="28"/>
                <w:szCs w:val="28"/>
              </w:rPr>
            </w:pPr>
            <w:r w:rsidRPr="00190222">
              <w:rPr>
                <w:b/>
                <w:sz w:val="28"/>
                <w:szCs w:val="28"/>
              </w:rPr>
              <w:t>Nyilatkozat</w:t>
            </w:r>
            <w:bookmarkStart w:id="1" w:name="_GoBack"/>
            <w:bookmarkEnd w:id="1"/>
          </w:p>
        </w:tc>
      </w:tr>
      <w:tr w:rsidR="0084729C" w:rsidTr="00604EC4">
        <w:trPr>
          <w:trHeight w:val="631"/>
        </w:trPr>
        <w:tc>
          <w:tcPr>
            <w:tcW w:w="2088" w:type="dxa"/>
            <w:gridSpan w:val="2"/>
          </w:tcPr>
          <w:p w:rsidR="0084729C" w:rsidRDefault="0084729C" w:rsidP="00604EC4">
            <w:pPr>
              <w:jc w:val="both"/>
            </w:pPr>
            <w:r>
              <w:t>Kézirat címe:</w:t>
            </w:r>
          </w:p>
        </w:tc>
        <w:tc>
          <w:tcPr>
            <w:tcW w:w="7124" w:type="dxa"/>
          </w:tcPr>
          <w:p w:rsidR="0084729C" w:rsidRDefault="0084729C" w:rsidP="00604EC4">
            <w:pPr>
              <w:jc w:val="both"/>
            </w:pPr>
          </w:p>
        </w:tc>
      </w:tr>
      <w:tr w:rsidR="0084729C" w:rsidTr="00604EC4">
        <w:trPr>
          <w:trHeight w:val="720"/>
        </w:trPr>
        <w:tc>
          <w:tcPr>
            <w:tcW w:w="2088" w:type="dxa"/>
            <w:gridSpan w:val="2"/>
          </w:tcPr>
          <w:p w:rsidR="0084729C" w:rsidRDefault="0084729C" w:rsidP="00604EC4">
            <w:pPr>
              <w:jc w:val="both"/>
            </w:pPr>
            <w:r>
              <w:t>Szerzők:</w:t>
            </w:r>
          </w:p>
        </w:tc>
        <w:tc>
          <w:tcPr>
            <w:tcW w:w="7124" w:type="dxa"/>
          </w:tcPr>
          <w:p w:rsidR="0084729C" w:rsidRDefault="0084729C" w:rsidP="00604EC4">
            <w:pPr>
              <w:jc w:val="both"/>
            </w:pPr>
          </w:p>
        </w:tc>
      </w:tr>
      <w:tr w:rsidR="0084729C" w:rsidTr="00604EC4">
        <w:trPr>
          <w:trHeight w:val="392"/>
        </w:trPr>
        <w:tc>
          <w:tcPr>
            <w:tcW w:w="2088" w:type="dxa"/>
            <w:gridSpan w:val="2"/>
          </w:tcPr>
          <w:p w:rsidR="0084729C" w:rsidRDefault="0084729C" w:rsidP="00604EC4">
            <w:pPr>
              <w:jc w:val="both"/>
            </w:pPr>
            <w:r>
              <w:t>Levelező szerző:</w:t>
            </w:r>
          </w:p>
        </w:tc>
        <w:tc>
          <w:tcPr>
            <w:tcW w:w="7124" w:type="dxa"/>
          </w:tcPr>
          <w:p w:rsidR="0084729C" w:rsidRDefault="0084729C" w:rsidP="00604EC4">
            <w:pPr>
              <w:jc w:val="both"/>
            </w:pPr>
          </w:p>
        </w:tc>
      </w:tr>
      <w:tr w:rsidR="0084729C" w:rsidTr="00604EC4">
        <w:trPr>
          <w:trHeight w:val="1178"/>
        </w:trPr>
        <w:tc>
          <w:tcPr>
            <w:tcW w:w="2088" w:type="dxa"/>
            <w:gridSpan w:val="2"/>
          </w:tcPr>
          <w:p w:rsidR="0084729C" w:rsidRDefault="0084729C" w:rsidP="00604EC4">
            <w:r>
              <w:t>Levelező szerző címe, elérhetősége:</w:t>
            </w:r>
          </w:p>
        </w:tc>
        <w:tc>
          <w:tcPr>
            <w:tcW w:w="7124" w:type="dxa"/>
          </w:tcPr>
          <w:p w:rsidR="0084729C" w:rsidRDefault="0084729C" w:rsidP="00604EC4">
            <w:pPr>
              <w:jc w:val="both"/>
            </w:pPr>
          </w:p>
        </w:tc>
      </w:tr>
      <w:tr w:rsidR="0084729C" w:rsidTr="00604EC4">
        <w:trPr>
          <w:trHeight w:val="386"/>
        </w:trPr>
        <w:tc>
          <w:tcPr>
            <w:tcW w:w="9212" w:type="dxa"/>
            <w:gridSpan w:val="3"/>
          </w:tcPr>
          <w:p w:rsidR="0084729C" w:rsidRDefault="0084729C" w:rsidP="00604EC4">
            <w:pPr>
              <w:jc w:val="both"/>
            </w:pPr>
            <w:r>
              <w:t>A fent nevezett kézirat kapcsán az alábbi nyilatkozatot teszem:</w:t>
            </w:r>
          </w:p>
        </w:tc>
      </w:tr>
      <w:tr w:rsidR="0084729C" w:rsidTr="00604EC4">
        <w:trPr>
          <w:trHeight w:val="803"/>
        </w:trPr>
        <w:tc>
          <w:tcPr>
            <w:tcW w:w="438" w:type="dxa"/>
          </w:tcPr>
          <w:p w:rsidR="0084729C" w:rsidRDefault="0084729C" w:rsidP="00604EC4">
            <w:pPr>
              <w:jc w:val="both"/>
            </w:pPr>
            <w:r>
              <w:t>1.</w:t>
            </w:r>
          </w:p>
        </w:tc>
        <w:tc>
          <w:tcPr>
            <w:tcW w:w="8774" w:type="dxa"/>
            <w:gridSpan w:val="2"/>
          </w:tcPr>
          <w:p w:rsidR="0084729C" w:rsidRDefault="0084729C" w:rsidP="00604EC4">
            <w:pPr>
              <w:jc w:val="both"/>
            </w:pPr>
            <w:r>
              <w:t xml:space="preserve">A kézirat az Állattenyésztés és Takarmányozás folyóirat kéziratok elkészítésére vonatkozó útmutatója </w:t>
            </w:r>
            <w:r w:rsidRPr="007011CA">
              <w:t>szerint került összeállításra</w:t>
            </w:r>
            <w:r>
              <w:t>.</w:t>
            </w:r>
          </w:p>
        </w:tc>
      </w:tr>
      <w:tr w:rsidR="0084729C" w:rsidTr="00604EC4">
        <w:trPr>
          <w:trHeight w:val="697"/>
        </w:trPr>
        <w:tc>
          <w:tcPr>
            <w:tcW w:w="438" w:type="dxa"/>
          </w:tcPr>
          <w:p w:rsidR="0084729C" w:rsidRDefault="0084729C" w:rsidP="00604EC4">
            <w:pPr>
              <w:jc w:val="both"/>
            </w:pPr>
            <w:r>
              <w:t>2.</w:t>
            </w:r>
          </w:p>
        </w:tc>
        <w:tc>
          <w:tcPr>
            <w:tcW w:w="8774" w:type="dxa"/>
            <w:gridSpan w:val="2"/>
          </w:tcPr>
          <w:p w:rsidR="0084729C" w:rsidRDefault="0084729C" w:rsidP="00604EC4">
            <w:pPr>
              <w:jc w:val="both"/>
            </w:pPr>
            <w:r>
              <w:t>A kézirat az Állattenyésztés és Takarmányozás folyóirat formai és alaki követelményeinek megfelel.</w:t>
            </w:r>
          </w:p>
        </w:tc>
      </w:tr>
      <w:tr w:rsidR="0084729C" w:rsidTr="00604EC4">
        <w:trPr>
          <w:trHeight w:val="1017"/>
        </w:trPr>
        <w:tc>
          <w:tcPr>
            <w:tcW w:w="438" w:type="dxa"/>
          </w:tcPr>
          <w:p w:rsidR="0084729C" w:rsidRDefault="0084729C" w:rsidP="00604EC4">
            <w:pPr>
              <w:jc w:val="both"/>
            </w:pPr>
            <w:r>
              <w:t>3.</w:t>
            </w:r>
          </w:p>
        </w:tc>
        <w:tc>
          <w:tcPr>
            <w:tcW w:w="8774" w:type="dxa"/>
            <w:gridSpan w:val="2"/>
          </w:tcPr>
          <w:p w:rsidR="0084729C" w:rsidRDefault="0084729C" w:rsidP="00604EC4">
            <w:pPr>
              <w:jc w:val="both"/>
            </w:pPr>
            <w:r>
              <w:t xml:space="preserve">A kézirat tartalmát valamennyi szerző ismeri, azzal egyetért és </w:t>
            </w:r>
            <w:proofErr w:type="gramStart"/>
            <w:r>
              <w:t>hozzájárul</w:t>
            </w:r>
            <w:proofErr w:type="gramEnd"/>
            <w:r>
              <w:t xml:space="preserve"> a kézirat Állattenyésztés ás Takarmányozás folyóiratban történő megjelenéséhez. A dolgozat tartalmáért a </w:t>
            </w:r>
            <w:proofErr w:type="gramStart"/>
            <w:r>
              <w:t>szerző(</w:t>
            </w:r>
            <w:proofErr w:type="gramEnd"/>
            <w:r>
              <w:t>k) felel(nek).</w:t>
            </w:r>
          </w:p>
        </w:tc>
      </w:tr>
      <w:tr w:rsidR="0084729C" w:rsidTr="00604EC4">
        <w:trPr>
          <w:trHeight w:val="709"/>
        </w:trPr>
        <w:tc>
          <w:tcPr>
            <w:tcW w:w="438" w:type="dxa"/>
          </w:tcPr>
          <w:p w:rsidR="0084729C" w:rsidRDefault="0084729C" w:rsidP="00604EC4">
            <w:pPr>
              <w:jc w:val="both"/>
            </w:pPr>
            <w:r>
              <w:t>4.</w:t>
            </w:r>
          </w:p>
        </w:tc>
        <w:tc>
          <w:tcPr>
            <w:tcW w:w="8774" w:type="dxa"/>
            <w:gridSpan w:val="2"/>
          </w:tcPr>
          <w:p w:rsidR="0084729C" w:rsidRDefault="0084729C" w:rsidP="00604EC4">
            <w:pPr>
              <w:jc w:val="both"/>
            </w:pPr>
            <w:r>
              <w:t>A szerzők kéziratban megjelölt sorrendjével minden szerző egyet ért. A szerzők, illetve a szerzők sorrendje a beküldést követően véglegesnek tekinthető.</w:t>
            </w:r>
          </w:p>
        </w:tc>
      </w:tr>
      <w:tr w:rsidR="0084729C" w:rsidTr="00604EC4">
        <w:trPr>
          <w:trHeight w:val="701"/>
        </w:trPr>
        <w:tc>
          <w:tcPr>
            <w:tcW w:w="438" w:type="dxa"/>
          </w:tcPr>
          <w:p w:rsidR="0084729C" w:rsidRDefault="0084729C" w:rsidP="00604EC4">
            <w:pPr>
              <w:jc w:val="both"/>
            </w:pPr>
            <w:r>
              <w:t>5.</w:t>
            </w:r>
          </w:p>
        </w:tc>
        <w:tc>
          <w:tcPr>
            <w:tcW w:w="8774" w:type="dxa"/>
            <w:gridSpan w:val="2"/>
          </w:tcPr>
          <w:p w:rsidR="0084729C" w:rsidRDefault="0084729C" w:rsidP="00604EC4">
            <w:pPr>
              <w:jc w:val="both"/>
            </w:pPr>
            <w:r>
              <w:t>A kéziratban a források felhasználása, idézése és kezelése a vonatkozó tudományetikai szabályok betartása mellett történt.</w:t>
            </w:r>
          </w:p>
        </w:tc>
      </w:tr>
      <w:tr w:rsidR="0084729C" w:rsidTr="00604EC4">
        <w:trPr>
          <w:trHeight w:val="957"/>
        </w:trPr>
        <w:tc>
          <w:tcPr>
            <w:tcW w:w="438" w:type="dxa"/>
          </w:tcPr>
          <w:p w:rsidR="0084729C" w:rsidRDefault="0084729C" w:rsidP="00604EC4">
            <w:pPr>
              <w:jc w:val="both"/>
            </w:pPr>
            <w:r>
              <w:t>6.</w:t>
            </w:r>
          </w:p>
        </w:tc>
        <w:tc>
          <w:tcPr>
            <w:tcW w:w="8774" w:type="dxa"/>
            <w:gridSpan w:val="2"/>
          </w:tcPr>
          <w:p w:rsidR="0084729C" w:rsidRDefault="0084729C" w:rsidP="00604EC4">
            <w:pPr>
              <w:jc w:val="both"/>
            </w:pPr>
            <w:r>
              <w:t>A kéziratban lévő angol nyelvű szövegrészek, címek és lábjegyzetek anyanyelvi ellenőrzése (</w:t>
            </w:r>
            <w:r w:rsidRPr="0067222F">
              <w:rPr>
                <w:i/>
              </w:rPr>
              <w:t>proofreading</w:t>
            </w:r>
            <w:r>
              <w:t>) megtörtént.</w:t>
            </w:r>
          </w:p>
        </w:tc>
      </w:tr>
      <w:tr w:rsidR="0084729C" w:rsidTr="00604EC4">
        <w:trPr>
          <w:trHeight w:val="957"/>
        </w:trPr>
        <w:tc>
          <w:tcPr>
            <w:tcW w:w="438" w:type="dxa"/>
          </w:tcPr>
          <w:p w:rsidR="0084729C" w:rsidRDefault="0084729C" w:rsidP="00604EC4">
            <w:pPr>
              <w:jc w:val="both"/>
            </w:pPr>
            <w:r>
              <w:t>7.</w:t>
            </w:r>
          </w:p>
        </w:tc>
        <w:tc>
          <w:tcPr>
            <w:tcW w:w="8774" w:type="dxa"/>
            <w:gridSpan w:val="2"/>
          </w:tcPr>
          <w:p w:rsidR="0084729C" w:rsidRDefault="0084729C" w:rsidP="00604EC4">
            <w:pPr>
              <w:jc w:val="both"/>
            </w:pPr>
            <w:r>
              <w:t>Abban az esetben, ha a kézirat egy korábban külföldön megjelent dolgozat módosított, magyar nyelvű változata, az eredeti mű adatai (szerzők, cím, folyóirat, DOI azonosító stb.) a kéziratban pontosan fel lettek tüntetve.</w:t>
            </w:r>
          </w:p>
        </w:tc>
      </w:tr>
      <w:tr w:rsidR="0084729C" w:rsidTr="00604EC4">
        <w:trPr>
          <w:trHeight w:val="398"/>
        </w:trPr>
        <w:tc>
          <w:tcPr>
            <w:tcW w:w="9212" w:type="dxa"/>
            <w:gridSpan w:val="3"/>
            <w:vAlign w:val="bottom"/>
          </w:tcPr>
          <w:p w:rsidR="0084729C" w:rsidRDefault="0084729C" w:rsidP="00604EC4">
            <w:r>
              <w:t>Kelt:</w:t>
            </w:r>
          </w:p>
        </w:tc>
      </w:tr>
      <w:tr w:rsidR="0084729C" w:rsidTr="00604EC4">
        <w:tc>
          <w:tcPr>
            <w:tcW w:w="9212" w:type="dxa"/>
            <w:gridSpan w:val="3"/>
          </w:tcPr>
          <w:p w:rsidR="0084729C" w:rsidRDefault="0084729C" w:rsidP="00604EC4">
            <w:pPr>
              <w:jc w:val="both"/>
            </w:pPr>
          </w:p>
          <w:p w:rsidR="0084729C" w:rsidRDefault="0084729C" w:rsidP="00604EC4">
            <w:pPr>
              <w:jc w:val="both"/>
            </w:pPr>
          </w:p>
          <w:p w:rsidR="0084729C" w:rsidRDefault="0084729C" w:rsidP="00604EC4">
            <w:pPr>
              <w:jc w:val="both"/>
            </w:pPr>
          </w:p>
          <w:p w:rsidR="0084729C" w:rsidRDefault="0084729C" w:rsidP="00604EC4">
            <w:pPr>
              <w:jc w:val="right"/>
            </w:pPr>
            <w:r>
              <w:t>levelező szerző aláírása</w:t>
            </w:r>
          </w:p>
        </w:tc>
      </w:tr>
    </w:tbl>
    <w:p w:rsidR="0084729C" w:rsidRDefault="0084729C" w:rsidP="0084729C">
      <w:pPr>
        <w:jc w:val="both"/>
      </w:pPr>
    </w:p>
    <w:p w:rsidR="00F55A81" w:rsidRDefault="00F55A81"/>
    <w:sectPr w:rsidR="00F55A81" w:rsidSect="00CD445C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0B" w:rsidRDefault="00A1500B">
      <w:r>
        <w:separator/>
      </w:r>
    </w:p>
  </w:endnote>
  <w:endnote w:type="continuationSeparator" w:id="0">
    <w:p w:rsidR="00A1500B" w:rsidRDefault="00A1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0B" w:rsidRDefault="00A1500B">
      <w:r>
        <w:separator/>
      </w:r>
    </w:p>
  </w:footnote>
  <w:footnote w:type="continuationSeparator" w:id="0">
    <w:p w:rsidR="00A1500B" w:rsidRDefault="00A1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9C" w:rsidRPr="000518A5" w:rsidRDefault="0084729C" w:rsidP="0084729C">
    <w:pPr>
      <w:pStyle w:val="lfej"/>
      <w:jc w:val="center"/>
      <w:rPr>
        <w:rFonts w:ascii="Verdana" w:hAnsi="Verdana" w:cs="Lucida Sans"/>
        <w:b/>
        <w:bCs/>
      </w:rPr>
    </w:pPr>
    <w:r w:rsidRPr="000518A5">
      <w:rPr>
        <w:rFonts w:ascii="Verdana" w:hAnsi="Verdana" w:cs="Lucida Sans"/>
        <w:b/>
        <w:bCs/>
      </w:rPr>
      <w:t>Állattenyésztés és Takarmányozás</w:t>
    </w:r>
  </w:p>
  <w:p w:rsidR="0084729C" w:rsidRPr="000518A5" w:rsidRDefault="0084729C" w:rsidP="0084729C">
    <w:pPr>
      <w:pStyle w:val="lfej"/>
      <w:pBdr>
        <w:bottom w:val="single" w:sz="4" w:space="1" w:color="auto"/>
      </w:pBdr>
      <w:jc w:val="center"/>
      <w:rPr>
        <w:rFonts w:ascii="Verdana" w:hAnsi="Verdana" w:cs="Lucida Sans"/>
        <w:b/>
        <w:bCs/>
      </w:rPr>
    </w:pPr>
    <w:r w:rsidRPr="000518A5">
      <w:rPr>
        <w:rFonts w:ascii="Verdana" w:hAnsi="Verdana" w:cs="Lucida Sans"/>
        <w:b/>
        <w:bCs/>
      </w:rPr>
      <w:t>(</w:t>
    </w:r>
    <w:r w:rsidRPr="00E575D7">
      <w:rPr>
        <w:rFonts w:ascii="Verdana" w:hAnsi="Verdana" w:cs="Lucida Sans"/>
        <w:b/>
        <w:bCs/>
        <w:lang w:val="en-US"/>
      </w:rPr>
      <w:t>Hungarian Journal of) Animal Production</w:t>
    </w:r>
  </w:p>
  <w:p w:rsidR="0084729C" w:rsidRPr="000518A5" w:rsidRDefault="0084729C" w:rsidP="0084729C">
    <w:pPr>
      <w:pStyle w:val="lfej"/>
      <w:pBdr>
        <w:bottom w:val="single" w:sz="4" w:space="1" w:color="auto"/>
      </w:pBdr>
      <w:jc w:val="center"/>
      <w:rPr>
        <w:rFonts w:ascii="Verdana" w:hAnsi="Verdana" w:cs="Lucida Sans"/>
      </w:rPr>
    </w:pPr>
    <w:smartTag w:uri="urn:schemas-microsoft-com:office:smarttags" w:element="PersonName">
      <w:r w:rsidRPr="000518A5">
        <w:rPr>
          <w:rFonts w:ascii="Verdana" w:hAnsi="Verdana" w:cs="Lucida Sans"/>
        </w:rPr>
        <w:t>Szerkesztőség</w:t>
      </w:r>
    </w:smartTag>
    <w:r>
      <w:rPr>
        <w:rFonts w:ascii="Verdana" w:hAnsi="Verdana" w:cs="Lucida Sans"/>
      </w:rPr>
      <w:t xml:space="preserve">: </w:t>
    </w:r>
  </w:p>
  <w:p w:rsidR="0084729C" w:rsidRPr="000518A5" w:rsidRDefault="0084729C" w:rsidP="0084729C">
    <w:pPr>
      <w:pStyle w:val="lfej"/>
      <w:pBdr>
        <w:bottom w:val="single" w:sz="4" w:space="1" w:color="auto"/>
      </w:pBdr>
      <w:jc w:val="center"/>
      <w:rPr>
        <w:rFonts w:ascii="Verdana" w:hAnsi="Verdana" w:cs="Lucida Sans"/>
      </w:rPr>
    </w:pPr>
    <w:r>
      <w:rPr>
        <w:rFonts w:ascii="Verdana" w:hAnsi="Verdana" w:cs="Lucida Sans"/>
      </w:rPr>
      <w:t>MATE Georgikon Campus, 8360</w:t>
    </w:r>
    <w:r w:rsidRPr="000518A5">
      <w:rPr>
        <w:rFonts w:ascii="Verdana" w:hAnsi="Verdana" w:cs="Lucida Sans"/>
      </w:rPr>
      <w:t xml:space="preserve"> </w:t>
    </w:r>
    <w:r>
      <w:rPr>
        <w:rFonts w:ascii="Verdana" w:hAnsi="Verdana" w:cs="Lucida Sans"/>
      </w:rPr>
      <w:t>Keszthely</w:t>
    </w:r>
    <w:r w:rsidRPr="000518A5">
      <w:rPr>
        <w:rFonts w:ascii="Verdana" w:hAnsi="Verdana" w:cs="Lucida Sans"/>
      </w:rPr>
      <w:t xml:space="preserve">, </w:t>
    </w:r>
    <w:r>
      <w:rPr>
        <w:rFonts w:ascii="Verdana" w:hAnsi="Verdana" w:cs="Lucida Sans"/>
      </w:rPr>
      <w:t>Deák Ferenc</w:t>
    </w:r>
    <w:r w:rsidRPr="000518A5">
      <w:rPr>
        <w:rFonts w:ascii="Verdana" w:hAnsi="Verdana" w:cs="Lucida Sans"/>
      </w:rPr>
      <w:t xml:space="preserve"> u. 1</w:t>
    </w:r>
    <w:r>
      <w:rPr>
        <w:rFonts w:ascii="Verdana" w:hAnsi="Verdana" w:cs="Lucida Sans"/>
      </w:rPr>
      <w:t>6</w:t>
    </w:r>
    <w:r w:rsidRPr="000518A5">
      <w:rPr>
        <w:rFonts w:ascii="Verdana" w:hAnsi="Verdana" w:cs="Lucida Sans"/>
      </w:rPr>
      <w:t>.</w:t>
    </w:r>
  </w:p>
  <w:p w:rsidR="0084729C" w:rsidRDefault="0084729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9C"/>
    <w:rsid w:val="002B1789"/>
    <w:rsid w:val="00604EC4"/>
    <w:rsid w:val="007A6629"/>
    <w:rsid w:val="0084729C"/>
    <w:rsid w:val="00A1500B"/>
    <w:rsid w:val="00CD445C"/>
    <w:rsid w:val="00F5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BAA6E-212C-474C-8D8F-E09A1F12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729C"/>
    <w:rPr>
      <w:sz w:val="24"/>
      <w:szCs w:val="24"/>
    </w:rPr>
  </w:style>
  <w:style w:type="paragraph" w:styleId="Cmsor2">
    <w:name w:val="heading 2"/>
    <w:basedOn w:val="Norml"/>
    <w:next w:val="Norml"/>
    <w:qFormat/>
    <w:rsid w:val="008472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84729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4729C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84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Georgikon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Bene Szabolcs</dc:creator>
  <cp:keywords/>
  <dc:description/>
  <cp:lastModifiedBy>Bősze Balázs</cp:lastModifiedBy>
  <cp:revision>2</cp:revision>
  <dcterms:created xsi:type="dcterms:W3CDTF">2024-05-08T10:04:00Z</dcterms:created>
  <dcterms:modified xsi:type="dcterms:W3CDTF">2024-05-08T10:04:00Z</dcterms:modified>
</cp:coreProperties>
</file>